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66" w:rsidRDefault="00DE3466" w:rsidP="00DE3466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41"/>
          <w:szCs w:val="41"/>
          <w:lang w:val="ru-RU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  <w:lang w:val="ru-RU"/>
        </w:rPr>
        <w:t>ДОГОВОР АРЕНДЫ ТРАНСПОРТНОГО СРЕДСТВА БЕЗ ЭКИПАЖА № _____</w:t>
      </w:r>
    </w:p>
    <w:p w:rsidR="00DE3466" w:rsidRDefault="00DE3466" w:rsidP="00DE3466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  <w:lang w:val="ru-RU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«___» ______________ _______ г. </w:t>
      </w:r>
    </w:p>
    <w:p w:rsidR="00DE3466" w:rsidRDefault="00DE3466" w:rsidP="00DE3466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ru-RU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», заключили настоящий договор, в дальнейшем «Договор», о нижеследующем: 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1. ПРЕДМЕТ ДОГОВОРА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1.1. Арендодатель предоставляет Арендатору во временное владение и пользование транспортное средство (далее - Транспортное средство) без оказания услуг по управлению им и его технической эксплуатации.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Транспортное средство предназначено для использования Арендатором в своей хозяйственной деятельности.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Основные характеристики Транспортного средства: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регистрационный знак ______________;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идентификационный номер (</w:t>
      </w:r>
      <w:r>
        <w:rPr>
          <w:rFonts w:ascii="Arial" w:eastAsiaTheme="minorEastAsia" w:hAnsi="Arial" w:cs="Arial"/>
          <w:color w:val="333333"/>
          <w:sz w:val="21"/>
          <w:szCs w:val="21"/>
        </w:rPr>
        <w:t>VIN</w:t>
      </w: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) ______________;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марка, модель ______________;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год выпуска ______________;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______________.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1.2. Передаваемое в аренду Транспортное средство является собственностью Арендодателя, что подтверждается Свидетельством о регистрации ТС </w:t>
      </w:r>
      <w:r>
        <w:rPr>
          <w:rFonts w:ascii="Arial" w:eastAsiaTheme="minorEastAsia" w:hAnsi="Arial" w:cs="Arial"/>
          <w:color w:val="333333"/>
          <w:sz w:val="21"/>
          <w:szCs w:val="21"/>
        </w:rPr>
        <w:t>N</w:t>
      </w: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 ______________, выдано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 года.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lastRenderedPageBreak/>
        <w:t>1.3. Арендодатель гарантирует, что на момент заключения Договора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1.4. Договор действует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 года.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2. ПРАВА И ОБЯЗАННОСТИ СТОРОН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2.1.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  <w:lang w:val="ru-RU"/>
        </w:rPr>
        <w:t>Арендодатель обязан: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2.1.1. Подготовить Транспортное средство к передаче, включая составление акта приемки-передачи, являющегося неотъемлемой частью Договора.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2.1.2. Передать Арендатору Транспортное средство вместе со всеми принадлежностями и документацией по акту в срок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«__</w:t>
      </w:r>
      <w:proofErr w:type="gramStart"/>
      <w:r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_»_</w:t>
      </w:r>
      <w:proofErr w:type="gramEnd"/>
      <w:r>
        <w:rPr>
          <w:rStyle w:val="nowrap2"/>
          <w:rFonts w:ascii="Arial" w:eastAsiaTheme="minorEastAsia" w:hAnsi="Arial" w:cs="Arial"/>
          <w:color w:val="333333"/>
          <w:sz w:val="21"/>
          <w:szCs w:val="21"/>
          <w:lang w:val="ru-RU"/>
        </w:rPr>
        <w:t>_____________ _______</w:t>
      </w: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 года.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2.1.3. Нести расходы по страхованию (выбрать нужное/если обязанности по страхованию соответствующего вида не возложены на Арендатора/если обязанности по всем видам страхования возложены на Арендатора, данный пункт следует удалить)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Транспортного средства (каско).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гражданской ответственности автовладельцев (ОСАГО).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Транспортного средства (каско) и гражданской ответственности автовладельцев (ОСАГО).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2.2. Арендодатель (выбрать нужное)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дает свое согласие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не дает своего согласия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Арендатору на передачу Транспортного средства в субаренду на условиях договора аренды транспортного средства с экипажем или без экипажа без дополнительного получения письменного одобрения по каждому такому факту.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2.3.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  <w:lang w:val="ru-RU"/>
        </w:rPr>
        <w:t>Арендатор обязан: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2.3.1. Перед подписанием акта приемки-передачи осмотреть Транспортное средство и проверить его состояние.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2.3.2. Вносить арендную плату в размере, сроки и в порядке, предусмотренные Договором.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lastRenderedPageBreak/>
        <w:t>2.3.3. Поддерживать надлежащее состояние Транспортного средства, включая осуществление его текущего и капитального ремонта.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2.3.4. Нести расходы по страхованию (выбрать нужное/если обязанности по страхованию соответствующего вида не возложены на Арендодателя/если обязанности по всем видам страхования возложены на Арендодателя, данный пункт следует удалить)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Транспортного средства (каско).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гражданской ответственности автовладельцев (ОСАГО).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Транспортного средства (каско) и гражданской ответственности автовладельцев (ОСАГО).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2.4. Доходы, полученные Арендатором в результате использования Транспортного средства в соответствии с Договором, являются его собственностью.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3. УЛУЧШЕНИЯ АРЕНДОВАННОГО ИМУЩЕСТВА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3.1. Произведенные Арендатором отделимые улучшения Транспортного средства являются собственностью (выбрать нужное)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Арендатора.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Арендодателя.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3.2. Арендатор вправе с согласия Арендодателя производить неотделимые улучшения Транспортного средства. После прекращения Договора (выбрать нужное)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Арендодатель обязан возместить Арендатору стоимость неотделимых улучшений.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стоимость неотделимых улучшений Арендатору не возмещается.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4. РАЗМЕР, СРОКИ И ПОРЯДОК ВНЕСЕНИЯ АРЕНДНОЙ ПЛАТЫ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4.1. Арендная плата за пользование Транспортным средством устанавливается в размере ________________________________________ рублей в месяц, включая НДС.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4.2. Арендная плата вносится (выбрать нужное)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не позднее _______ дней по истечении очередного месяца.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не позднее _______ дней до начала очередного месяца.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lastRenderedPageBreak/>
        <w:t>- в следующем порядке: _______% арендной платы, установленной п. 4.1 Договора, что составляет ________________________________________ рублей, - не позднее _______ дней до начала очередного месяца, _______% арендной платы, установленной п. 4.1 Договора, что составляет ________________________________________ рублей, - не позднее _______ дней по истечении очередного месяца.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- в соответствии с Графиком платежей, являющимся неотъемлемой частью Договора (Приложение </w:t>
      </w:r>
      <w:r>
        <w:rPr>
          <w:rFonts w:ascii="Arial" w:eastAsiaTheme="minorEastAsia" w:hAnsi="Arial" w:cs="Arial"/>
          <w:color w:val="333333"/>
          <w:sz w:val="21"/>
          <w:szCs w:val="21"/>
        </w:rPr>
        <w:t>N</w:t>
      </w: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 1).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5. ПОСЛЕДУЮЩИЙ ВЫКУП АРЕНДОВАННОГО ИМУЩЕСТВА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5.1. Арендатор (выбрать нужное)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вправе выкупить Транспортное средство по истечении срока аренды или до его истечения.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не имеет права на последующий выкуп Транспортного средства.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(п. п. 5.2 - 5.4 включаются в Договор, если в рамках п. 5.1 Договора Стороны предусмотрели право Арендатора на выкуп Транспортного средства, в противном случае п. п. 5.2 - 5.4 следует удалить)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5.2. При выкупе Транспортного средства по истечении срока аренды выкупная цена составляет ________________________________________ рублей, в том числе НДС ________________________________________ рублей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5.3. При выкупе Транспортного средства до истечения срока аренды выкупная цена, обусловленная п. 5.2 Договора, увеличивается на сумму арендных платежей за период с момента выкупа до окончания установленного срока аренды.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5.4. После внесения выкупной цены в соответствии с п. 5.2 или п. 5.3 Договора, а также при условии уплаты арендной платы за весь период пользования Транспортное средство переходит в собственность Арендатора.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6. ВОЗВРАТ ИМУЩЕСТВА АРЕНДОДАТЕЛЮ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6.1. Арендатор обязан вернуть Арендодателю Транспортное средство в том состоянии, в котором он его получил, с учетом нормального износа, если п. 5.1 Договора не предусмотрено право Арендатора на выкуп Транспортного средства либо такое право предусмотрено, но не реализовано Арендатором.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lastRenderedPageBreak/>
        <w:t>6.2. Арендатор обязан за свой счет подготовить Транспортное средство к возврату Арендодателю, включая составление акта приемки-передачи, являющегося неотъемлемой частью Договора.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6.3. В случае несвоевременного возврата Транспортного средства Арендодатель вправе потребовать от Арендатора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 сверх суммы штрафа, установленного п. 7.3 Договора.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7. ОТВЕТСТВЕННОСТЬ СТОРОН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7.1.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7.2. За несвоевременное перечисление арендной платы Арендодатель вправе требовать с Арендатора уплаты неустойки (пени) в размере _______% от неуплаченной суммы за каждый день просрочки.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7.3. За несвоевременную передачу Транспортного средства Сторона, нарушившая Договор, обязана будет уплатить другой Стороне штраф в размере ________________________________________ рублей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7.4. Взыскание неустоек и процентов не освобождает Сторону, нарушившую Договор, от исполнения обязательств в натуре.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7.5.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8. ФОРС-МАЖОР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8.2. В случае наступления этих обстоятельств Сторона обязана в течение _______ дней уведомить об этом другую Сторону.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lastRenderedPageBreak/>
        <w:t>8.3. Документ, выданный ________________________________________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8.4. Если обстоятельства непреодолимой силы продолжают действовать более _______ месяцев, то каждая сторона вправе расторгнуть Договор в одностороннем порядке.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9. РАЗРЕШЕНИЕ СПОРОВ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10. ИЗМЕНЕНИЕ И ДОСРОЧНОЕ РАСТОРЖЕНИЕ ДОГОВОРА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10.2.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  <w:lang w:val="ru-RU"/>
        </w:rPr>
        <w:t>11. ЗАКЛЮЧИТЕЛЬНЫЕ ПОЛОЖЕНИЯ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11.1. Договор составлен в двух экземплярах, по одному для каждой из Сторон.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11.2. К Договору прилагаются: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- График платежей (Приложение </w:t>
      </w:r>
      <w:r>
        <w:rPr>
          <w:rFonts w:ascii="Arial" w:eastAsiaTheme="minorEastAsia" w:hAnsi="Arial" w:cs="Arial"/>
          <w:color w:val="333333"/>
          <w:sz w:val="21"/>
          <w:szCs w:val="21"/>
        </w:rPr>
        <w:t>N</w:t>
      </w: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 xml:space="preserve"> 1) (при выборе соответствующего условия в рамках п. 4.2 Договора);</w:t>
      </w:r>
    </w:p>
    <w:p w:rsidR="00DE3466" w:rsidRDefault="00DE3466" w:rsidP="00DE3466">
      <w:pPr>
        <w:spacing w:before="210" w:after="210" w:line="336" w:lineRule="auto"/>
        <w:rPr>
          <w:rFonts w:ascii="Arial" w:eastAsiaTheme="minorEastAsia" w:hAnsi="Arial" w:cs="Arial"/>
          <w:color w:val="333333"/>
          <w:sz w:val="21"/>
          <w:szCs w:val="21"/>
          <w:lang w:val="ru-RU"/>
        </w:rPr>
      </w:pPr>
      <w:r>
        <w:rPr>
          <w:rFonts w:ascii="Arial" w:eastAsiaTheme="minorEastAsia" w:hAnsi="Arial" w:cs="Arial"/>
          <w:color w:val="333333"/>
          <w:sz w:val="21"/>
          <w:szCs w:val="21"/>
          <w:lang w:val="ru-RU"/>
        </w:rPr>
        <w:t>- ______________ (перечень документации, передаваемой вместе с Транспортным средством).</w:t>
      </w:r>
    </w:p>
    <w:p w:rsidR="00DE3466" w:rsidRDefault="00DE3466" w:rsidP="00DE3466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12. РЕКВИЗИТЫ И ПОДПИСИ СТОРОН</w:t>
      </w:r>
    </w:p>
    <w:p w:rsidR="00DE3466" w:rsidRDefault="00DE3466" w:rsidP="00DE3466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Арендодатель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DE3466" w:rsidRDefault="00DE3466" w:rsidP="00DE346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факс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счет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счет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1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DE3466" w:rsidRDefault="00DE3466" w:rsidP="00DE346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факс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счет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счет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E3466" w:rsidRDefault="00DE3466" w:rsidP="00DE3466">
      <w:pPr>
        <w:numPr>
          <w:ilvl w:val="0"/>
          <w:numId w:val="2"/>
        </w:numPr>
        <w:spacing w:before="300" w:after="100" w:afterAutospacing="1" w:line="33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</w:t>
      </w:r>
      <w:proofErr w:type="spellEnd"/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90B3D" w:rsidRDefault="00990B3D">
      <w:bookmarkStart w:id="0" w:name="_GoBack"/>
      <w:bookmarkEnd w:id="0"/>
    </w:p>
    <w:sectPr w:rsidR="009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81A20"/>
    <w:multiLevelType w:val="multilevel"/>
    <w:tmpl w:val="05B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B627ED"/>
    <w:multiLevelType w:val="multilevel"/>
    <w:tmpl w:val="EBE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66"/>
    <w:rsid w:val="00990B3D"/>
    <w:rsid w:val="00D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0E51A-B28B-423E-929C-2640E93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466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e1">
    <w:name w:val="pole1"/>
    <w:basedOn w:val="DefaultParagraphFont"/>
    <w:rsid w:val="00DE3466"/>
    <w:rPr>
      <w:shd w:val="clear" w:color="auto" w:fill="FFFFFF"/>
    </w:rPr>
  </w:style>
  <w:style w:type="character" w:customStyle="1" w:styleId="nowrap2">
    <w:name w:val="nowrap2"/>
    <w:basedOn w:val="DefaultParagraphFont"/>
    <w:rsid w:val="00DE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2</cp:revision>
  <dcterms:created xsi:type="dcterms:W3CDTF">2020-04-23T12:23:00Z</dcterms:created>
  <dcterms:modified xsi:type="dcterms:W3CDTF">2020-04-23T12:23:00Z</dcterms:modified>
</cp:coreProperties>
</file>