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2" w:rsidRPr="00985F77" w:rsidRDefault="00C432A2" w:rsidP="00C432A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85F77">
        <w:rPr>
          <w:rFonts w:ascii="Times New Roman" w:hAnsi="Times New Roman" w:cs="Times New Roman"/>
          <w:color w:val="auto"/>
          <w:sz w:val="32"/>
          <w:szCs w:val="32"/>
        </w:rPr>
        <w:t>Акт возврата помещений по договору аренды</w:t>
      </w:r>
    </w:p>
    <w:p w:rsidR="00C432A2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C432A2" w:rsidRPr="00985F77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  <w:r w:rsidRPr="00985F77">
        <w:rPr>
          <w:sz w:val="32"/>
          <w:szCs w:val="32"/>
        </w:rPr>
        <w:t> г. Москва</w:t>
      </w:r>
      <w:r>
        <w:rPr>
          <w:sz w:val="32"/>
          <w:szCs w:val="32"/>
        </w:rPr>
        <w:t xml:space="preserve">                        </w:t>
      </w:r>
      <w:r w:rsidRPr="00985F77">
        <w:rPr>
          <w:sz w:val="32"/>
          <w:szCs w:val="32"/>
        </w:rPr>
        <w:t xml:space="preserve"> «___» _________ 201_ г.</w:t>
      </w:r>
    </w:p>
    <w:p w:rsidR="00C432A2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C432A2" w:rsidRPr="00985F77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  <w:proofErr w:type="gramStart"/>
      <w:r w:rsidRPr="00985F77">
        <w:rPr>
          <w:sz w:val="32"/>
          <w:szCs w:val="32"/>
        </w:rPr>
        <w:t>Закрытое акционерное общество «_____________», именуемое в дальнейшем «Арендодатель», в лице Генерального директора __________________ действующего на основании Устава, с одной стороны, и Открытое акционерное общество «__________________________________», именуемое в дальнейшем «Арендатор», в лице Генерального директора __________________, действующего на основании Устава, с другой стороны, именуемые в дальнейшем совместно «Стороны», составили настоящий акт возврата нежилых помещений (далее – Акт) о нижеследующем:</w:t>
      </w:r>
      <w:proofErr w:type="gramEnd"/>
    </w:p>
    <w:p w:rsidR="00C432A2" w:rsidRPr="00985F77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  <w:r w:rsidRPr="00985F77">
        <w:rPr>
          <w:sz w:val="32"/>
          <w:szCs w:val="32"/>
        </w:rPr>
        <w:t xml:space="preserve">1. </w:t>
      </w:r>
      <w:proofErr w:type="gramStart"/>
      <w:r w:rsidRPr="00985F77">
        <w:rPr>
          <w:sz w:val="32"/>
          <w:szCs w:val="32"/>
        </w:rPr>
        <w:t xml:space="preserve">В связи с </w:t>
      </w:r>
      <w:hyperlink r:id="rId4" w:history="1">
        <w:r w:rsidRPr="00985F77">
          <w:rPr>
            <w:rStyle w:val="a5"/>
            <w:color w:val="auto"/>
            <w:sz w:val="32"/>
            <w:szCs w:val="32"/>
            <w:u w:val="none"/>
          </w:rPr>
          <w:t xml:space="preserve">истечением срока действия договора аренды нежилого помещения </w:t>
        </w:r>
      </w:hyperlink>
      <w:r w:rsidRPr="00985F77">
        <w:rPr>
          <w:sz w:val="32"/>
          <w:szCs w:val="32"/>
        </w:rPr>
        <w:t>от «__» __________ 201 _ года, Арендатор возвращает, а Арендодатель принимает нежилые помещения общей площадью ___ (_______________) кв.м., расположенные на _____________________________ этаже здания, расположенного по адресу: _________________________________________________ (далее – «Помещения»), предоставленные в аренду Открытому акционерному обществу «______________________________» по договору аренды нежилых помещений от «__» __________ 201_ года между Открытым акционерным обществом «_________________» и Закрытым акционерным обществом «____________________».</w:t>
      </w:r>
      <w:proofErr w:type="gramEnd"/>
    </w:p>
    <w:p w:rsidR="00C432A2" w:rsidRPr="00985F77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  <w:r w:rsidRPr="00985F77">
        <w:rPr>
          <w:sz w:val="32"/>
          <w:szCs w:val="32"/>
        </w:rPr>
        <w:t>2. Помещения находятся в удовлетворительном состоянии с учетом нормального износа.</w:t>
      </w:r>
    </w:p>
    <w:p w:rsidR="00C432A2" w:rsidRPr="00985F77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  <w:r w:rsidRPr="00985F77">
        <w:rPr>
          <w:sz w:val="32"/>
          <w:szCs w:val="32"/>
        </w:rPr>
        <w:t>3. Водопроводные коммуникации, система отопления, электроснабжения, вентиляции и кондиционирования находятся в исправном состоянии.</w:t>
      </w:r>
    </w:p>
    <w:p w:rsidR="00C432A2" w:rsidRPr="00985F77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  <w:r w:rsidRPr="00985F77">
        <w:rPr>
          <w:sz w:val="32"/>
          <w:szCs w:val="32"/>
        </w:rPr>
        <w:t>4. Закрытое акционерное общество «_____________» не имеет претензий к Открытому акционерному обществу «_____________________» в отношении вышеуказанных Помещений.</w:t>
      </w:r>
    </w:p>
    <w:p w:rsidR="00C432A2" w:rsidRPr="00985F77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  <w:r w:rsidRPr="00985F77">
        <w:rPr>
          <w:sz w:val="32"/>
          <w:szCs w:val="32"/>
        </w:rPr>
        <w:t xml:space="preserve">5. Настоящий акт возврата помещений составлен в двух экземплярах, имеющих одинаковую юридическую силу, один для Арендодателя, второй – для Арендатора. </w:t>
      </w:r>
    </w:p>
    <w:p w:rsidR="00C432A2" w:rsidRPr="00985F77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  <w:r w:rsidRPr="00985F77">
        <w:rPr>
          <w:rStyle w:val="a3"/>
          <w:rFonts w:eastAsiaTheme="majorEastAsia"/>
          <w:b w:val="0"/>
          <w:sz w:val="32"/>
          <w:szCs w:val="32"/>
        </w:rPr>
        <w:t>ПОДПИСИ СТОРОН:</w:t>
      </w:r>
      <w:r w:rsidRPr="00985F77">
        <w:rPr>
          <w:sz w:val="32"/>
          <w:szCs w:val="32"/>
        </w:rPr>
        <w:t> </w:t>
      </w:r>
    </w:p>
    <w:p w:rsidR="00C432A2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  <w:r w:rsidRPr="00985F77">
        <w:rPr>
          <w:sz w:val="32"/>
          <w:szCs w:val="32"/>
        </w:rPr>
        <w:lastRenderedPageBreak/>
        <w:t>__________________________</w:t>
      </w:r>
    </w:p>
    <w:p w:rsidR="00C432A2" w:rsidRPr="00985F77" w:rsidRDefault="00C432A2" w:rsidP="00C432A2">
      <w:pPr>
        <w:pStyle w:val="a4"/>
        <w:spacing w:before="0" w:beforeAutospacing="0" w:after="0" w:afterAutospacing="0"/>
        <w:rPr>
          <w:sz w:val="32"/>
          <w:szCs w:val="32"/>
        </w:rPr>
      </w:pPr>
      <w:r w:rsidRPr="00985F77">
        <w:rPr>
          <w:sz w:val="32"/>
          <w:szCs w:val="32"/>
        </w:rPr>
        <w:t xml:space="preserve"> ___________________________ 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A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2A2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432A2"/>
    <w:rPr>
      <w:b/>
      <w:bCs/>
    </w:rPr>
  </w:style>
  <w:style w:type="paragraph" w:styleId="a4">
    <w:name w:val="Normal (Web)"/>
    <w:basedOn w:val="a"/>
    <w:uiPriority w:val="99"/>
    <w:unhideWhenUsed/>
    <w:rsid w:val="00C432A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43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isthome.ru/document/12/dogovor-arendy-nezhilogo-pomeshcheniy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Krokoz™ Inc.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2017-01-09T17:58:00Z</dcterms:created>
  <dcterms:modified xsi:type="dcterms:W3CDTF">2017-01-09T17:59:00Z</dcterms:modified>
</cp:coreProperties>
</file>